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83D" w:rsidRDefault="005E383D" w:rsidP="00E76BF0">
      <w:pPr>
        <w:pStyle w:val="Corpodetexto"/>
        <w:spacing w:after="480" w:line="240" w:lineRule="auto"/>
        <w:jc w:val="center"/>
        <w:rPr>
          <w:rFonts w:ascii="Trebuchet MS" w:hAnsi="Trebuchet MS"/>
          <w:color w:val="FF9900"/>
          <w:sz w:val="22"/>
          <w:szCs w:val="22"/>
        </w:rPr>
      </w:pPr>
    </w:p>
    <w:p w:rsidR="005E383D" w:rsidRPr="005E383D" w:rsidRDefault="004867D6" w:rsidP="005E383D">
      <w:pPr>
        <w:pStyle w:val="Corpodetexto"/>
        <w:spacing w:after="480" w:line="240" w:lineRule="auto"/>
        <w:jc w:val="center"/>
        <w:rPr>
          <w:rFonts w:ascii="Trebuchet MS" w:hAnsi="Trebuchet MS"/>
          <w:color w:val="FF9900"/>
          <w:sz w:val="22"/>
          <w:szCs w:val="22"/>
        </w:rPr>
      </w:pPr>
      <w:r w:rsidRPr="004867D6">
        <w:rPr>
          <w:rFonts w:ascii="Trebuchet MS" w:hAnsi="Trebuchet MS"/>
          <w:color w:val="FF9900"/>
          <w:sz w:val="22"/>
          <w:szCs w:val="22"/>
        </w:rPr>
        <w:t xml:space="preserve">Determinação </w:t>
      </w:r>
      <w:r>
        <w:rPr>
          <w:rFonts w:ascii="Trebuchet MS" w:hAnsi="Trebuchet MS"/>
          <w:color w:val="FF9900"/>
          <w:sz w:val="22"/>
          <w:szCs w:val="22"/>
        </w:rPr>
        <w:t>da acidez e do teor de álcool de um</w:t>
      </w:r>
      <w:r w:rsidRPr="004867D6">
        <w:rPr>
          <w:rFonts w:ascii="Trebuchet MS" w:hAnsi="Trebuchet MS"/>
          <w:color w:val="FF9900"/>
          <w:sz w:val="22"/>
          <w:szCs w:val="22"/>
        </w:rPr>
        <w:t xml:space="preserve"> vinho</w:t>
      </w:r>
      <w:r>
        <w:rPr>
          <w:rFonts w:ascii="Trebuchet MS" w:hAnsi="Trebuchet MS"/>
          <w:color w:val="FF9900"/>
          <w:sz w:val="22"/>
          <w:szCs w:val="22"/>
        </w:rPr>
        <w:br/>
      </w:r>
    </w:p>
    <w:p w:rsidR="005E383D" w:rsidRPr="00ED53FD" w:rsidRDefault="005E383D" w:rsidP="005E383D">
      <w:pPr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ED53FD">
        <w:rPr>
          <w:rFonts w:ascii="Trebuchet MS" w:hAnsi="Trebuchet MS"/>
          <w:sz w:val="22"/>
          <w:szCs w:val="22"/>
        </w:rPr>
        <w:t>A distinção entre um vinho verde e outro de outra região pode ser feita a part</w:t>
      </w:r>
      <w:r w:rsidR="00FB4C5C">
        <w:rPr>
          <w:rFonts w:ascii="Trebuchet MS" w:hAnsi="Trebuchet MS"/>
          <w:sz w:val="22"/>
          <w:szCs w:val="22"/>
        </w:rPr>
        <w:t>ir da determinação de alguns</w:t>
      </w:r>
      <w:r w:rsidRPr="00ED53FD">
        <w:rPr>
          <w:rFonts w:ascii="Trebuchet MS" w:hAnsi="Trebuchet MS"/>
          <w:sz w:val="22"/>
          <w:szCs w:val="22"/>
        </w:rPr>
        <w:t xml:space="preserve"> parâmetros, tais como a acidez, pH e percentagem de álcool. </w:t>
      </w:r>
    </w:p>
    <w:p w:rsidR="004867D6" w:rsidRPr="00ED53FD" w:rsidRDefault="004867D6" w:rsidP="004867D6">
      <w:pPr>
        <w:shd w:val="clear" w:color="auto" w:fill="FFFFFF"/>
        <w:spacing w:line="360" w:lineRule="auto"/>
        <w:jc w:val="both"/>
        <w:rPr>
          <w:rFonts w:ascii="Trebuchet MS" w:hAnsi="Trebuchet MS"/>
          <w:sz w:val="22"/>
          <w:szCs w:val="22"/>
          <w:shd w:val="clear" w:color="auto" w:fill="FFFFFF"/>
        </w:rPr>
      </w:pPr>
      <w:r w:rsidRPr="00ED53FD">
        <w:rPr>
          <w:rFonts w:ascii="Trebuchet MS" w:hAnsi="Trebuchet MS"/>
          <w:sz w:val="22"/>
          <w:szCs w:val="22"/>
        </w:rPr>
        <w:t xml:space="preserve">Os vinhos contêm diferentes ácidos, nomeadamente, tartárico, málico, cítrico e oxálico em diferentes concentrações e proporções que dependem de vários fatores como as </w:t>
      </w:r>
      <w:r w:rsidRPr="00ED53FD">
        <w:rPr>
          <w:rFonts w:ascii="Trebuchet MS" w:hAnsi="Trebuchet MS"/>
          <w:sz w:val="22"/>
          <w:szCs w:val="22"/>
          <w:shd w:val="clear" w:color="auto" w:fill="FFFFFF"/>
        </w:rPr>
        <w:t xml:space="preserve">características dos solos, do clima e das castas. O ácido predominante é o tartárico. </w:t>
      </w:r>
    </w:p>
    <w:p w:rsidR="004867D6" w:rsidRPr="00ED53FD" w:rsidRDefault="004867D6" w:rsidP="004867D6">
      <w:pPr>
        <w:shd w:val="clear" w:color="auto" w:fill="FFFFFF"/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ED53FD">
        <w:rPr>
          <w:rFonts w:ascii="Trebuchet MS" w:hAnsi="Trebuchet MS"/>
          <w:sz w:val="22"/>
          <w:szCs w:val="22"/>
          <w:shd w:val="clear" w:color="auto" w:fill="FFFFFF"/>
        </w:rPr>
        <w:t>A acidez do vinho não pode ser determinada</w:t>
      </w:r>
      <w:r w:rsidR="00DF228E">
        <w:rPr>
          <w:rFonts w:ascii="Trebuchet MS" w:hAnsi="Trebuchet MS"/>
          <w:sz w:val="22"/>
          <w:szCs w:val="22"/>
          <w:shd w:val="clear" w:color="auto" w:fill="FFFFFF"/>
        </w:rPr>
        <w:t xml:space="preserve"> apenas em função do valor de pH</w:t>
      </w:r>
      <w:r w:rsidRPr="00ED53FD">
        <w:rPr>
          <w:rFonts w:ascii="Trebuchet MS" w:hAnsi="Trebuchet MS"/>
          <w:sz w:val="22"/>
          <w:szCs w:val="22"/>
          <w:shd w:val="clear" w:color="auto" w:fill="FFFFFF"/>
        </w:rPr>
        <w:t>, uma vez que se trata de uma mistura complexa de várias substâncias, como ácidos, bases, sais proteínas, entre outros. Em lugar disso, é determinada a composição total em ácidos (acidez total) por titulação com uma base que é expressa em função da concentração de ácido tartárico, em g/L. A acidez total de um vinho apresenta normalmente valores entre 4 e 8,5 g/L, podendo, no entanto, atingir os 15 g/L.</w:t>
      </w:r>
    </w:p>
    <w:p w:rsidR="004867D6" w:rsidRPr="00ED53FD" w:rsidRDefault="004867D6" w:rsidP="004867D6">
      <w:pPr>
        <w:rPr>
          <w:rFonts w:ascii="Trebuchet MS" w:hAnsi="Trebuchet MS"/>
          <w:sz w:val="22"/>
          <w:szCs w:val="22"/>
        </w:rPr>
      </w:pPr>
    </w:p>
    <w:p w:rsidR="004867D6" w:rsidRDefault="004867D6" w:rsidP="004867D6">
      <w:pPr>
        <w:rPr>
          <w:rFonts w:ascii="Trebuchet MS" w:hAnsi="Trebuchet MS"/>
          <w:b/>
          <w:sz w:val="22"/>
          <w:szCs w:val="22"/>
        </w:rPr>
      </w:pPr>
      <w:r w:rsidRPr="004867D6">
        <w:rPr>
          <w:rFonts w:ascii="Trebuchet MS" w:hAnsi="Trebuchet MS"/>
          <w:b/>
          <w:sz w:val="22"/>
          <w:szCs w:val="22"/>
        </w:rPr>
        <w:t>Questões pré-laboratoriais:</w:t>
      </w:r>
    </w:p>
    <w:p w:rsidR="004867D6" w:rsidRPr="004867D6" w:rsidRDefault="004867D6" w:rsidP="004867D6">
      <w:pPr>
        <w:rPr>
          <w:rFonts w:ascii="Trebuchet MS" w:hAnsi="Trebuchet MS"/>
          <w:b/>
          <w:sz w:val="22"/>
          <w:szCs w:val="22"/>
        </w:rPr>
      </w:pPr>
    </w:p>
    <w:p w:rsidR="001520F4" w:rsidRPr="001520F4" w:rsidRDefault="001520F4" w:rsidP="008C55F2">
      <w:pPr>
        <w:pStyle w:val="PargrafodaLista"/>
        <w:spacing w:line="360" w:lineRule="auto"/>
        <w:ind w:left="709"/>
        <w:jc w:val="both"/>
        <w:rPr>
          <w:rFonts w:ascii="Trebuchet MS" w:hAnsi="Trebuchet MS"/>
        </w:rPr>
      </w:pPr>
    </w:p>
    <w:p w:rsidR="004867D6" w:rsidRPr="004867D6" w:rsidRDefault="004867D6" w:rsidP="004867D6">
      <w:pPr>
        <w:pStyle w:val="PargrafodaLista"/>
        <w:numPr>
          <w:ilvl w:val="0"/>
          <w:numId w:val="23"/>
        </w:numPr>
        <w:spacing w:line="360" w:lineRule="auto"/>
        <w:ind w:left="709" w:hanging="425"/>
        <w:jc w:val="both"/>
        <w:rPr>
          <w:rFonts w:ascii="Trebuchet MS" w:hAnsi="Trebuchet MS"/>
        </w:rPr>
      </w:pPr>
      <w:r w:rsidRPr="004867D6">
        <w:rPr>
          <w:rFonts w:ascii="Trebuchet MS" w:hAnsi="Trebuchet MS" w:cs="Arial"/>
          <w:color w:val="000000"/>
          <w:shd w:val="clear" w:color="auto" w:fill="FFFFFF"/>
        </w:rPr>
        <w:t>Sabendo que o ácido tartárico (HCOO - CH (</w:t>
      </w:r>
      <w:proofErr w:type="gramStart"/>
      <w:r w:rsidRPr="004867D6">
        <w:rPr>
          <w:rFonts w:ascii="Trebuchet MS" w:hAnsi="Trebuchet MS" w:cs="Arial"/>
          <w:color w:val="000000"/>
          <w:shd w:val="clear" w:color="auto" w:fill="FFFFFF"/>
        </w:rPr>
        <w:t>OH )-</w:t>
      </w:r>
      <w:proofErr w:type="gramEnd"/>
      <w:r w:rsidRPr="004867D6">
        <w:rPr>
          <w:rFonts w:ascii="Trebuchet MS" w:hAnsi="Trebuchet MS" w:cs="Arial"/>
          <w:color w:val="000000"/>
          <w:shd w:val="clear" w:color="auto" w:fill="FFFFFF"/>
        </w:rPr>
        <w:t xml:space="preserve"> CH (OH ) – COOH) é um ácido diprótico, escreva a equação que traduz a reação de titulação com o hidróxido de sódio.</w:t>
      </w:r>
    </w:p>
    <w:p w:rsidR="004867D6" w:rsidRPr="004867D6" w:rsidRDefault="004867D6" w:rsidP="004867D6">
      <w:pPr>
        <w:pStyle w:val="PargrafodaLista"/>
        <w:numPr>
          <w:ilvl w:val="0"/>
          <w:numId w:val="23"/>
        </w:numPr>
        <w:spacing w:line="360" w:lineRule="auto"/>
        <w:ind w:left="709" w:hanging="425"/>
        <w:jc w:val="both"/>
        <w:rPr>
          <w:rFonts w:ascii="Trebuchet MS" w:hAnsi="Trebuchet MS"/>
        </w:rPr>
      </w:pPr>
      <w:r w:rsidRPr="004867D6">
        <w:rPr>
          <w:rFonts w:ascii="Trebuchet MS" w:hAnsi="Trebuchet MS" w:cs="Arial"/>
          <w:color w:val="000000"/>
          <w:shd w:val="clear" w:color="auto" w:fill="FFFFFF"/>
        </w:rPr>
        <w:t>Prevê, justificando, o caráter ácido-base da solução no ponto de equivalência.</w:t>
      </w:r>
    </w:p>
    <w:p w:rsidR="004867D6" w:rsidRPr="008C55F2" w:rsidRDefault="004867D6" w:rsidP="004867D6">
      <w:pPr>
        <w:pStyle w:val="PargrafodaLista"/>
        <w:numPr>
          <w:ilvl w:val="0"/>
          <w:numId w:val="23"/>
        </w:numPr>
        <w:spacing w:line="360" w:lineRule="auto"/>
        <w:ind w:left="709" w:hanging="425"/>
        <w:jc w:val="both"/>
        <w:rPr>
          <w:rFonts w:ascii="Trebuchet MS" w:hAnsi="Trebuchet MS"/>
        </w:rPr>
      </w:pPr>
      <w:r w:rsidRPr="004867D6">
        <w:rPr>
          <w:rFonts w:ascii="Trebuchet MS" w:hAnsi="Trebuchet MS" w:cs="Arial"/>
          <w:color w:val="000000"/>
          <w:shd w:val="clear" w:color="auto" w:fill="FFFFFF"/>
        </w:rPr>
        <w:t xml:space="preserve">Um vinho possui uma acidez total de 8,5 g/L. Considera uma toma de 10 </w:t>
      </w:r>
      <w:proofErr w:type="spellStart"/>
      <w:r w:rsidRPr="004867D6">
        <w:rPr>
          <w:rFonts w:ascii="Trebuchet MS" w:hAnsi="Trebuchet MS" w:cs="Arial"/>
          <w:color w:val="000000"/>
          <w:shd w:val="clear" w:color="auto" w:fill="FFFFFF"/>
        </w:rPr>
        <w:t>mL</w:t>
      </w:r>
      <w:proofErr w:type="spellEnd"/>
      <w:r w:rsidRPr="004867D6">
        <w:rPr>
          <w:rFonts w:ascii="Trebuchet MS" w:hAnsi="Trebuchet MS" w:cs="Arial"/>
          <w:color w:val="000000"/>
          <w:shd w:val="clear" w:color="auto" w:fill="FFFFFF"/>
        </w:rPr>
        <w:t xml:space="preserve"> deste vinho com a qual se prepara uma amostra com fator de diluição 10. Determina o volume de sol</w:t>
      </w:r>
      <w:r w:rsidR="008E41C2">
        <w:rPr>
          <w:rFonts w:ascii="Trebuchet MS" w:hAnsi="Trebuchet MS" w:cs="Arial"/>
          <w:color w:val="000000"/>
          <w:shd w:val="clear" w:color="auto" w:fill="FFFFFF"/>
        </w:rPr>
        <w:t>ução de hidróxido de sódio 0,1 mol</w:t>
      </w:r>
      <w:r w:rsidRPr="004867D6">
        <w:rPr>
          <w:rFonts w:ascii="Trebuchet MS" w:hAnsi="Trebuchet MS" w:cs="Arial"/>
          <w:color w:val="000000"/>
          <w:shd w:val="clear" w:color="auto" w:fill="FFFFFF"/>
        </w:rPr>
        <w:t>/l que seria necessário para titular aquela amostra.</w:t>
      </w:r>
    </w:p>
    <w:p w:rsidR="008C55F2" w:rsidRPr="004867D6" w:rsidRDefault="008C55F2" w:rsidP="004867D6">
      <w:pPr>
        <w:pStyle w:val="PargrafodaLista"/>
        <w:numPr>
          <w:ilvl w:val="0"/>
          <w:numId w:val="23"/>
        </w:numPr>
        <w:spacing w:line="360" w:lineRule="auto"/>
        <w:ind w:left="709" w:hanging="425"/>
        <w:jc w:val="both"/>
        <w:rPr>
          <w:rFonts w:ascii="Trebuchet MS" w:hAnsi="Trebuchet MS"/>
        </w:rPr>
      </w:pPr>
      <w:r>
        <w:rPr>
          <w:rFonts w:ascii="Trebuchet MS" w:hAnsi="Trebuchet MS" w:cs="Arial"/>
          <w:color w:val="000000"/>
          <w:shd w:val="clear" w:color="auto" w:fill="FFFFFF"/>
        </w:rPr>
        <w:t>Na titulação do vinho a amostra é diluída em água previamente aquecida. Justifica a necessidade deste procedimento.</w:t>
      </w:r>
    </w:p>
    <w:p w:rsidR="004867D6" w:rsidRPr="004867D6" w:rsidRDefault="004867D6" w:rsidP="004867D6">
      <w:pPr>
        <w:rPr>
          <w:rFonts w:ascii="Trebuchet MS" w:hAnsi="Trebuchet MS"/>
          <w:sz w:val="22"/>
          <w:szCs w:val="22"/>
        </w:rPr>
      </w:pPr>
      <w:r w:rsidRPr="004867D6">
        <w:rPr>
          <w:rFonts w:ascii="Trebuchet MS" w:hAnsi="Trebuchet MS"/>
          <w:sz w:val="22"/>
          <w:szCs w:val="22"/>
        </w:rPr>
        <w:t xml:space="preserve"> </w:t>
      </w:r>
      <w:bookmarkStart w:id="0" w:name="_GoBack"/>
      <w:bookmarkEnd w:id="0"/>
    </w:p>
    <w:p w:rsidR="004867D6" w:rsidRPr="004867D6" w:rsidRDefault="004867D6" w:rsidP="004867D6">
      <w:pPr>
        <w:rPr>
          <w:rFonts w:ascii="Trebuchet MS" w:hAnsi="Trebuchet MS"/>
          <w:sz w:val="22"/>
          <w:szCs w:val="22"/>
        </w:rPr>
      </w:pPr>
    </w:p>
    <w:p w:rsidR="004867D6" w:rsidRDefault="004867D6" w:rsidP="004867D6">
      <w:pPr>
        <w:rPr>
          <w:rFonts w:ascii="Trebuchet MS" w:hAnsi="Trebuchet MS"/>
          <w:b/>
          <w:sz w:val="22"/>
          <w:szCs w:val="22"/>
        </w:rPr>
      </w:pPr>
      <w:r w:rsidRPr="004867D6">
        <w:rPr>
          <w:rFonts w:ascii="Trebuchet MS" w:hAnsi="Trebuchet MS"/>
          <w:b/>
          <w:sz w:val="22"/>
          <w:szCs w:val="22"/>
        </w:rPr>
        <w:t>Material e reagentes:</w:t>
      </w:r>
    </w:p>
    <w:p w:rsidR="008C55F2" w:rsidRPr="004867D6" w:rsidRDefault="008C55F2" w:rsidP="004867D6">
      <w:pPr>
        <w:rPr>
          <w:rFonts w:ascii="Trebuchet MS" w:hAnsi="Trebuchet MS"/>
          <w:b/>
          <w:sz w:val="22"/>
          <w:szCs w:val="22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4867D6" w:rsidRPr="004867D6" w:rsidTr="009D3982">
        <w:trPr>
          <w:trHeight w:val="74"/>
        </w:trPr>
        <w:tc>
          <w:tcPr>
            <w:tcW w:w="4322" w:type="dxa"/>
          </w:tcPr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 xml:space="preserve">- </w:t>
            </w:r>
            <w:proofErr w:type="gramStart"/>
            <w:r w:rsidRPr="004867D6">
              <w:rPr>
                <w:rFonts w:ascii="Trebuchet MS" w:hAnsi="Trebuchet MS"/>
                <w:sz w:val="22"/>
                <w:szCs w:val="22"/>
              </w:rPr>
              <w:t>medidor</w:t>
            </w:r>
            <w:proofErr w:type="gramEnd"/>
            <w:r w:rsidRPr="004867D6">
              <w:rPr>
                <w:rFonts w:ascii="Trebuchet MS" w:hAnsi="Trebuchet MS"/>
                <w:sz w:val="22"/>
                <w:szCs w:val="22"/>
              </w:rPr>
              <w:t xml:space="preserve"> de pH</w:t>
            </w:r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 xml:space="preserve">- </w:t>
            </w:r>
            <w:proofErr w:type="gramStart"/>
            <w:r w:rsidRPr="004867D6">
              <w:rPr>
                <w:rFonts w:ascii="Trebuchet MS" w:hAnsi="Trebuchet MS"/>
                <w:sz w:val="22"/>
                <w:szCs w:val="22"/>
              </w:rPr>
              <w:t>agitador</w:t>
            </w:r>
            <w:proofErr w:type="gramEnd"/>
            <w:r w:rsidRPr="004867D6">
              <w:rPr>
                <w:rFonts w:ascii="Trebuchet MS" w:hAnsi="Trebuchet MS"/>
                <w:sz w:val="22"/>
                <w:szCs w:val="22"/>
              </w:rPr>
              <w:t xml:space="preserve"> magnético</w:t>
            </w:r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4867D6">
              <w:rPr>
                <w:rFonts w:ascii="Trebuchet MS" w:hAnsi="Trebuchet MS"/>
                <w:sz w:val="22"/>
                <w:szCs w:val="22"/>
              </w:rPr>
              <w:t>gobelé</w:t>
            </w:r>
            <w:proofErr w:type="spellEnd"/>
            <w:proofErr w:type="gramEnd"/>
            <w:r w:rsidRPr="004867D6">
              <w:rPr>
                <w:rFonts w:ascii="Trebuchet MS" w:hAnsi="Trebuchet MS"/>
                <w:sz w:val="22"/>
                <w:szCs w:val="22"/>
              </w:rPr>
              <w:t xml:space="preserve"> de 250 </w:t>
            </w:r>
            <w:proofErr w:type="spellStart"/>
            <w:r w:rsidRPr="004867D6">
              <w:rPr>
                <w:rFonts w:ascii="Trebuchet MS" w:hAnsi="Trebuchet MS"/>
                <w:sz w:val="22"/>
                <w:szCs w:val="22"/>
              </w:rPr>
              <w:t>mL</w:t>
            </w:r>
            <w:proofErr w:type="spellEnd"/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>- Pipetas volumétricas</w:t>
            </w:r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>- Bureta</w:t>
            </w:r>
          </w:p>
          <w:p w:rsid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>- Alcoolómetro</w:t>
            </w:r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322" w:type="dxa"/>
          </w:tcPr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>- Solução aquosa de hidróxido de sódio 0,1 mol/dm</w:t>
            </w:r>
            <w:r w:rsidRPr="004867D6">
              <w:rPr>
                <w:rFonts w:ascii="Trebuchet MS" w:hAnsi="Trebuchet MS"/>
                <w:sz w:val="22"/>
                <w:szCs w:val="22"/>
                <w:vertAlign w:val="superscript"/>
              </w:rPr>
              <w:t>-3</w:t>
            </w:r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>- Duas amostras de vinho (A e B)</w:t>
            </w:r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 xml:space="preserve">- </w:t>
            </w:r>
            <w:proofErr w:type="gramStart"/>
            <w:r w:rsidRPr="004867D6">
              <w:rPr>
                <w:rFonts w:ascii="Trebuchet MS" w:hAnsi="Trebuchet MS"/>
                <w:sz w:val="22"/>
                <w:szCs w:val="22"/>
              </w:rPr>
              <w:t>fenolftaleína</w:t>
            </w:r>
            <w:proofErr w:type="gramEnd"/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4867D6">
              <w:rPr>
                <w:rFonts w:ascii="Trebuchet MS" w:hAnsi="Trebuchet MS"/>
                <w:sz w:val="22"/>
                <w:szCs w:val="22"/>
              </w:rPr>
              <w:t xml:space="preserve">- </w:t>
            </w:r>
            <w:proofErr w:type="gramStart"/>
            <w:r w:rsidRPr="004867D6">
              <w:rPr>
                <w:rFonts w:ascii="Trebuchet MS" w:hAnsi="Trebuchet MS"/>
                <w:sz w:val="22"/>
                <w:szCs w:val="22"/>
              </w:rPr>
              <w:t>água</w:t>
            </w:r>
            <w:proofErr w:type="gramEnd"/>
            <w:r w:rsidRPr="004867D6">
              <w:rPr>
                <w:rFonts w:ascii="Trebuchet MS" w:hAnsi="Trebuchet MS"/>
                <w:sz w:val="22"/>
                <w:szCs w:val="22"/>
              </w:rPr>
              <w:t xml:space="preserve"> destilada</w:t>
            </w:r>
          </w:p>
          <w:p w:rsidR="004867D6" w:rsidRPr="004867D6" w:rsidRDefault="004867D6" w:rsidP="009D3982">
            <w:pPr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4867D6" w:rsidRDefault="004867D6" w:rsidP="004867D6">
      <w:pPr>
        <w:rPr>
          <w:rFonts w:ascii="Trebuchet MS" w:hAnsi="Trebuchet MS"/>
          <w:b/>
          <w:sz w:val="22"/>
          <w:szCs w:val="22"/>
        </w:rPr>
      </w:pPr>
      <w:r w:rsidRPr="004867D6">
        <w:rPr>
          <w:rFonts w:ascii="Trebuchet MS" w:hAnsi="Trebuchet MS"/>
          <w:b/>
          <w:sz w:val="22"/>
          <w:szCs w:val="22"/>
        </w:rPr>
        <w:t xml:space="preserve">Parte I </w:t>
      </w:r>
    </w:p>
    <w:p w:rsidR="001520F4" w:rsidRPr="004867D6" w:rsidRDefault="001520F4" w:rsidP="001520F4">
      <w:pPr>
        <w:jc w:val="both"/>
        <w:rPr>
          <w:rFonts w:ascii="Trebuchet MS" w:hAnsi="Trebuchet MS"/>
          <w:b/>
          <w:sz w:val="22"/>
          <w:szCs w:val="22"/>
        </w:rPr>
      </w:pPr>
    </w:p>
    <w:p w:rsidR="004867D6" w:rsidRPr="004867D6" w:rsidRDefault="004867D6" w:rsidP="001520F4">
      <w:pPr>
        <w:ind w:firstLine="708"/>
        <w:rPr>
          <w:rFonts w:ascii="Trebuchet MS" w:hAnsi="Trebuchet MS"/>
          <w:b/>
          <w:sz w:val="22"/>
          <w:szCs w:val="22"/>
        </w:rPr>
      </w:pPr>
      <w:r w:rsidRPr="004867D6">
        <w:rPr>
          <w:rFonts w:ascii="Trebuchet MS" w:hAnsi="Trebuchet MS"/>
          <w:b/>
          <w:sz w:val="22"/>
          <w:szCs w:val="22"/>
        </w:rPr>
        <w:t>Procedimento:</w:t>
      </w:r>
    </w:p>
    <w:p w:rsidR="004867D6" w:rsidRPr="004867D6" w:rsidRDefault="004867D6" w:rsidP="004867D6">
      <w:pPr>
        <w:spacing w:line="360" w:lineRule="auto"/>
        <w:rPr>
          <w:rFonts w:ascii="Trebuchet MS" w:hAnsi="Trebuchet MS"/>
          <w:sz w:val="22"/>
          <w:szCs w:val="22"/>
        </w:rPr>
      </w:pPr>
    </w:p>
    <w:p w:rsidR="004867D6" w:rsidRPr="004867D6" w:rsidRDefault="004867D6" w:rsidP="004867D6">
      <w:pPr>
        <w:spacing w:line="360" w:lineRule="auto"/>
        <w:rPr>
          <w:rFonts w:ascii="Trebuchet MS" w:hAnsi="Trebuchet MS"/>
          <w:sz w:val="22"/>
          <w:szCs w:val="22"/>
        </w:rPr>
      </w:pPr>
      <w:r w:rsidRPr="004867D6">
        <w:rPr>
          <w:rFonts w:ascii="Trebuchet MS" w:hAnsi="Trebuchet MS"/>
          <w:sz w:val="22"/>
          <w:szCs w:val="22"/>
        </w:rPr>
        <w:t>- Mede o valor do pH de cada um dos vinhos.</w:t>
      </w:r>
    </w:p>
    <w:p w:rsidR="004867D6" w:rsidRPr="004867D6" w:rsidRDefault="004867D6" w:rsidP="004867D6">
      <w:pPr>
        <w:rPr>
          <w:rFonts w:ascii="Trebuchet MS" w:hAnsi="Trebuchet MS"/>
          <w:sz w:val="22"/>
          <w:szCs w:val="22"/>
        </w:rPr>
      </w:pPr>
      <w:r w:rsidRPr="004867D6">
        <w:rPr>
          <w:rFonts w:ascii="Trebuchet MS" w:hAnsi="Trebuchet MS"/>
          <w:sz w:val="22"/>
          <w:szCs w:val="22"/>
        </w:rPr>
        <w:t>- Determina o teor de álcool</w:t>
      </w:r>
      <w:r w:rsidR="00DF228E">
        <w:rPr>
          <w:rFonts w:ascii="Trebuchet MS" w:hAnsi="Trebuchet MS"/>
          <w:sz w:val="22"/>
          <w:szCs w:val="22"/>
        </w:rPr>
        <w:t xml:space="preserve"> com o alcoolómetro</w:t>
      </w:r>
      <w:r w:rsidRPr="004867D6">
        <w:rPr>
          <w:rFonts w:ascii="Trebuchet MS" w:hAnsi="Trebuchet MS"/>
          <w:sz w:val="22"/>
          <w:szCs w:val="22"/>
        </w:rPr>
        <w:t xml:space="preserve"> em cada um dos vinhos</w:t>
      </w:r>
      <w:r w:rsidR="00DF228E">
        <w:rPr>
          <w:rFonts w:ascii="Trebuchet MS" w:hAnsi="Trebuchet MS"/>
          <w:sz w:val="22"/>
          <w:szCs w:val="22"/>
        </w:rPr>
        <w:t>.</w:t>
      </w:r>
    </w:p>
    <w:p w:rsidR="004867D6" w:rsidRPr="004867D6" w:rsidRDefault="004867D6" w:rsidP="004867D6">
      <w:pPr>
        <w:rPr>
          <w:rFonts w:ascii="Trebuchet MS" w:hAnsi="Trebuchet MS"/>
          <w:b/>
          <w:sz w:val="22"/>
          <w:szCs w:val="22"/>
        </w:rPr>
      </w:pPr>
    </w:p>
    <w:p w:rsidR="004867D6" w:rsidRPr="004867D6" w:rsidRDefault="004867D6" w:rsidP="004867D6">
      <w:pPr>
        <w:ind w:firstLine="708"/>
        <w:rPr>
          <w:rFonts w:ascii="Trebuchet MS" w:hAnsi="Trebuchet MS"/>
          <w:b/>
          <w:sz w:val="22"/>
          <w:szCs w:val="22"/>
        </w:rPr>
      </w:pPr>
      <w:r w:rsidRPr="004867D6">
        <w:rPr>
          <w:rFonts w:ascii="Trebuchet MS" w:hAnsi="Trebuchet MS"/>
          <w:b/>
          <w:sz w:val="22"/>
          <w:szCs w:val="22"/>
        </w:rPr>
        <w:t>Registo de dados</w:t>
      </w:r>
    </w:p>
    <w:tbl>
      <w:tblPr>
        <w:tblStyle w:val="Tabelacomgrelha"/>
        <w:tblW w:w="0" w:type="auto"/>
        <w:tblInd w:w="1749" w:type="dxa"/>
        <w:tblLook w:val="04A0" w:firstRow="1" w:lastRow="0" w:firstColumn="1" w:lastColumn="0" w:noHBand="0" w:noVBand="1"/>
      </w:tblPr>
      <w:tblGrid>
        <w:gridCol w:w="1668"/>
        <w:gridCol w:w="1134"/>
        <w:gridCol w:w="1086"/>
      </w:tblGrid>
      <w:tr w:rsidR="004867D6" w:rsidRPr="004867D6" w:rsidTr="00ED53FD">
        <w:tc>
          <w:tcPr>
            <w:tcW w:w="1668" w:type="dxa"/>
            <w:tcBorders>
              <w:top w:val="nil"/>
              <w:left w:val="nil"/>
            </w:tcBorders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4867D6">
              <w:rPr>
                <w:rFonts w:ascii="Trebuchet MS" w:hAnsi="Trebuchet MS"/>
                <w:b/>
                <w:sz w:val="22"/>
                <w:szCs w:val="22"/>
              </w:rPr>
              <w:t>Vinho A</w:t>
            </w:r>
          </w:p>
        </w:tc>
        <w:tc>
          <w:tcPr>
            <w:tcW w:w="1086" w:type="dxa"/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4867D6">
              <w:rPr>
                <w:rFonts w:ascii="Trebuchet MS" w:hAnsi="Trebuchet MS"/>
                <w:b/>
                <w:sz w:val="22"/>
                <w:szCs w:val="22"/>
              </w:rPr>
              <w:t>Vinho B</w:t>
            </w:r>
          </w:p>
        </w:tc>
      </w:tr>
      <w:tr w:rsidR="004867D6" w:rsidRPr="004867D6" w:rsidTr="00ED53FD">
        <w:tc>
          <w:tcPr>
            <w:tcW w:w="1668" w:type="dxa"/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  <w:proofErr w:type="gramStart"/>
            <w:r w:rsidRPr="004867D6">
              <w:rPr>
                <w:rFonts w:ascii="Trebuchet MS" w:hAnsi="Trebuchet MS"/>
                <w:b/>
                <w:sz w:val="22"/>
                <w:szCs w:val="22"/>
              </w:rPr>
              <w:t>pH</w:t>
            </w:r>
            <w:proofErr w:type="gramEnd"/>
          </w:p>
        </w:tc>
        <w:tc>
          <w:tcPr>
            <w:tcW w:w="1134" w:type="dxa"/>
          </w:tcPr>
          <w:p w:rsid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ED53FD" w:rsidRPr="004867D6" w:rsidRDefault="00ED53FD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086" w:type="dxa"/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4867D6" w:rsidRPr="004867D6" w:rsidTr="00ED53FD">
        <w:tc>
          <w:tcPr>
            <w:tcW w:w="1668" w:type="dxa"/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4867D6">
              <w:rPr>
                <w:rFonts w:ascii="Trebuchet MS" w:hAnsi="Trebuchet MS"/>
                <w:b/>
                <w:sz w:val="22"/>
                <w:szCs w:val="22"/>
              </w:rPr>
              <w:t>Teor de álcool</w:t>
            </w:r>
          </w:p>
        </w:tc>
        <w:tc>
          <w:tcPr>
            <w:tcW w:w="1134" w:type="dxa"/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086" w:type="dxa"/>
          </w:tcPr>
          <w:p w:rsidR="004867D6" w:rsidRPr="004867D6" w:rsidRDefault="004867D6" w:rsidP="009D398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4867D6" w:rsidRPr="004867D6" w:rsidRDefault="004867D6" w:rsidP="004867D6">
      <w:pPr>
        <w:rPr>
          <w:rFonts w:ascii="Trebuchet MS" w:hAnsi="Trebuchet MS"/>
          <w:b/>
          <w:sz w:val="22"/>
          <w:szCs w:val="22"/>
        </w:rPr>
      </w:pPr>
    </w:p>
    <w:p w:rsidR="004867D6" w:rsidRPr="004867D6" w:rsidRDefault="004867D6" w:rsidP="004867D6">
      <w:pPr>
        <w:rPr>
          <w:rFonts w:ascii="Trebuchet MS" w:hAnsi="Trebuchet MS"/>
          <w:b/>
          <w:sz w:val="22"/>
          <w:szCs w:val="22"/>
        </w:rPr>
      </w:pPr>
    </w:p>
    <w:p w:rsidR="004867D6" w:rsidRPr="004867D6" w:rsidRDefault="004867D6" w:rsidP="004867D6">
      <w:pPr>
        <w:spacing w:line="360" w:lineRule="auto"/>
        <w:rPr>
          <w:rFonts w:ascii="Trebuchet MS" w:hAnsi="Trebuchet MS"/>
          <w:b/>
          <w:sz w:val="22"/>
          <w:szCs w:val="22"/>
        </w:rPr>
      </w:pPr>
      <w:r w:rsidRPr="004867D6">
        <w:rPr>
          <w:rFonts w:ascii="Trebuchet MS" w:hAnsi="Trebuchet MS"/>
          <w:b/>
          <w:sz w:val="22"/>
          <w:szCs w:val="22"/>
        </w:rPr>
        <w:t>Parte II</w:t>
      </w:r>
    </w:p>
    <w:p w:rsidR="004867D6" w:rsidRDefault="004867D6" w:rsidP="004867D6">
      <w:pPr>
        <w:spacing w:line="360" w:lineRule="auto"/>
        <w:ind w:firstLine="708"/>
        <w:rPr>
          <w:rFonts w:ascii="Trebuchet MS" w:hAnsi="Trebuchet MS"/>
          <w:b/>
          <w:sz w:val="22"/>
          <w:szCs w:val="22"/>
        </w:rPr>
      </w:pPr>
      <w:r w:rsidRPr="004867D6">
        <w:rPr>
          <w:rFonts w:ascii="Trebuchet MS" w:hAnsi="Trebuchet MS"/>
          <w:b/>
          <w:sz w:val="22"/>
          <w:szCs w:val="22"/>
        </w:rPr>
        <w:t>Procedimento</w:t>
      </w:r>
    </w:p>
    <w:p w:rsidR="004867D6" w:rsidRPr="004867D6" w:rsidRDefault="004867D6" w:rsidP="004867D6">
      <w:pPr>
        <w:spacing w:line="360" w:lineRule="auto"/>
        <w:ind w:firstLine="708"/>
        <w:rPr>
          <w:rFonts w:ascii="Trebuchet MS" w:hAnsi="Trebuchet MS"/>
          <w:b/>
          <w:sz w:val="22"/>
          <w:szCs w:val="22"/>
        </w:rPr>
      </w:pPr>
    </w:p>
    <w:p w:rsidR="004867D6" w:rsidRPr="004867D6" w:rsidRDefault="004867D6" w:rsidP="00085E45">
      <w:pPr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4867D6">
        <w:rPr>
          <w:rFonts w:ascii="Trebuchet MS" w:hAnsi="Trebuchet MS"/>
          <w:sz w:val="22"/>
          <w:szCs w:val="22"/>
        </w:rPr>
        <w:t>Titula cada uma das amostras de vinho</w:t>
      </w:r>
      <w:r w:rsidR="001520F4">
        <w:rPr>
          <w:rFonts w:ascii="Trebuchet MS" w:hAnsi="Trebuchet MS"/>
          <w:sz w:val="22"/>
          <w:szCs w:val="22"/>
        </w:rPr>
        <w:t xml:space="preserve">, </w:t>
      </w:r>
      <w:r w:rsidRPr="004867D6">
        <w:rPr>
          <w:rFonts w:ascii="Trebuchet MS" w:hAnsi="Trebuchet MS"/>
          <w:sz w:val="22"/>
          <w:szCs w:val="22"/>
        </w:rPr>
        <w:t>seguindo os procedimentos abaixo apresentados.</w:t>
      </w:r>
    </w:p>
    <w:p w:rsidR="00085E45" w:rsidRPr="00085E45" w:rsidRDefault="00085E45" w:rsidP="00085E45">
      <w:pPr>
        <w:pStyle w:val="PargrafodaLista"/>
        <w:numPr>
          <w:ilvl w:val="0"/>
          <w:numId w:val="22"/>
        </w:numPr>
        <w:spacing w:line="360" w:lineRule="auto"/>
        <w:jc w:val="both"/>
        <w:rPr>
          <w:rFonts w:ascii="Trebuchet MS" w:hAnsi="Trebuchet MS"/>
        </w:rPr>
      </w:pPr>
      <w:r w:rsidRPr="004867D6">
        <w:rPr>
          <w:rFonts w:ascii="Trebuchet MS" w:hAnsi="Trebuchet MS"/>
        </w:rPr>
        <w:t xml:space="preserve">Mede 10 </w:t>
      </w:r>
      <w:proofErr w:type="spellStart"/>
      <w:r w:rsidRPr="004867D6">
        <w:rPr>
          <w:rFonts w:ascii="Trebuchet MS" w:hAnsi="Trebuchet MS"/>
        </w:rPr>
        <w:t>mL</w:t>
      </w:r>
      <w:proofErr w:type="spellEnd"/>
      <w:r w:rsidRPr="004867D6">
        <w:rPr>
          <w:rFonts w:ascii="Trebuchet MS" w:hAnsi="Trebuchet MS"/>
        </w:rPr>
        <w:t xml:space="preserve"> de vinho a analisar para um </w:t>
      </w:r>
      <w:proofErr w:type="spellStart"/>
      <w:r w:rsidRPr="004867D6">
        <w:rPr>
          <w:rFonts w:ascii="Trebuchet MS" w:hAnsi="Trebuchet MS"/>
        </w:rPr>
        <w:t>gobelé</w:t>
      </w:r>
      <w:proofErr w:type="spellEnd"/>
      <w:r w:rsidRPr="004867D6">
        <w:rPr>
          <w:rFonts w:ascii="Trebuchet MS" w:hAnsi="Trebuchet MS"/>
        </w:rPr>
        <w:t xml:space="preserve"> e adiciona 100 </w:t>
      </w:r>
      <w:proofErr w:type="spellStart"/>
      <w:r w:rsidRPr="004867D6">
        <w:rPr>
          <w:rFonts w:ascii="Trebuchet MS" w:hAnsi="Trebuchet MS"/>
        </w:rPr>
        <w:t>mL</w:t>
      </w:r>
      <w:proofErr w:type="spellEnd"/>
      <w:r w:rsidRPr="004867D6">
        <w:rPr>
          <w:rFonts w:ascii="Trebuchet MS" w:hAnsi="Trebuchet MS"/>
        </w:rPr>
        <w:t xml:space="preserve"> de água</w:t>
      </w:r>
      <w:r>
        <w:rPr>
          <w:rFonts w:ascii="Trebuchet MS" w:hAnsi="Trebuchet MS"/>
        </w:rPr>
        <w:t xml:space="preserve"> previamente aquecida quase à ebulição</w:t>
      </w:r>
      <w:r w:rsidRPr="004867D6">
        <w:rPr>
          <w:rFonts w:ascii="Trebuchet MS" w:hAnsi="Trebuchet MS"/>
        </w:rPr>
        <w:t>.</w:t>
      </w:r>
      <w:r>
        <w:rPr>
          <w:rFonts w:ascii="Trebuchet MS" w:hAnsi="Trebuchet MS"/>
        </w:rPr>
        <w:t xml:space="preserve"> Deixa arrefecer até à temperatura ambiente e a</w:t>
      </w:r>
      <w:r w:rsidRPr="004867D6">
        <w:rPr>
          <w:rFonts w:ascii="Trebuchet MS" w:hAnsi="Trebuchet MS"/>
        </w:rPr>
        <w:t>diciona 2 a 3 gotas de fenolf</w:t>
      </w:r>
      <w:r>
        <w:rPr>
          <w:rFonts w:ascii="Trebuchet MS" w:hAnsi="Trebuchet MS"/>
        </w:rPr>
        <w:t>t</w:t>
      </w:r>
      <w:r w:rsidRPr="004867D6">
        <w:rPr>
          <w:rFonts w:ascii="Trebuchet MS" w:hAnsi="Trebuchet MS"/>
        </w:rPr>
        <w:t>aleína.</w:t>
      </w:r>
    </w:p>
    <w:p w:rsidR="004867D6" w:rsidRPr="004867D6" w:rsidRDefault="004867D6" w:rsidP="00085E45">
      <w:pPr>
        <w:pStyle w:val="PargrafodaLista"/>
        <w:numPr>
          <w:ilvl w:val="0"/>
          <w:numId w:val="22"/>
        </w:numPr>
        <w:spacing w:line="360" w:lineRule="auto"/>
        <w:jc w:val="both"/>
        <w:rPr>
          <w:rFonts w:ascii="Trebuchet MS" w:hAnsi="Trebuchet MS"/>
        </w:rPr>
      </w:pPr>
      <w:r w:rsidRPr="004867D6">
        <w:rPr>
          <w:rFonts w:ascii="Trebuchet MS" w:hAnsi="Trebuchet MS"/>
        </w:rPr>
        <w:t>Enche a bureta com a solução de hidróxido de sódio, e regista o volume lido (Vi) na tabela 1.</w:t>
      </w:r>
    </w:p>
    <w:p w:rsidR="004867D6" w:rsidRPr="004867D6" w:rsidRDefault="004867D6" w:rsidP="00085E45">
      <w:pPr>
        <w:pStyle w:val="PargrafodaLista"/>
        <w:numPr>
          <w:ilvl w:val="0"/>
          <w:numId w:val="22"/>
        </w:numPr>
        <w:spacing w:line="360" w:lineRule="auto"/>
        <w:jc w:val="both"/>
        <w:rPr>
          <w:rFonts w:ascii="Trebuchet MS" w:hAnsi="Trebuchet MS"/>
        </w:rPr>
      </w:pPr>
      <w:r w:rsidRPr="004867D6">
        <w:rPr>
          <w:rFonts w:ascii="Trebuchet MS" w:hAnsi="Trebuchet MS"/>
        </w:rPr>
        <w:t xml:space="preserve">Coloca a barra magnética e o medidor de pH no </w:t>
      </w:r>
      <w:proofErr w:type="spellStart"/>
      <w:r w:rsidRPr="004867D6">
        <w:rPr>
          <w:rFonts w:ascii="Trebuchet MS" w:hAnsi="Trebuchet MS"/>
        </w:rPr>
        <w:t>gobelé</w:t>
      </w:r>
      <w:proofErr w:type="spellEnd"/>
      <w:r w:rsidRPr="004867D6">
        <w:rPr>
          <w:rFonts w:ascii="Trebuchet MS" w:hAnsi="Trebuchet MS"/>
        </w:rPr>
        <w:t xml:space="preserve"> e liga o agitador.</w:t>
      </w:r>
    </w:p>
    <w:p w:rsidR="004867D6" w:rsidRPr="004867D6" w:rsidRDefault="004867D6" w:rsidP="004867D6">
      <w:pPr>
        <w:pStyle w:val="PargrafodaLista"/>
        <w:numPr>
          <w:ilvl w:val="0"/>
          <w:numId w:val="22"/>
        </w:numPr>
        <w:spacing w:line="360" w:lineRule="auto"/>
        <w:rPr>
          <w:rFonts w:ascii="Trebuchet MS" w:hAnsi="Trebuchet MS"/>
        </w:rPr>
      </w:pPr>
      <w:r w:rsidRPr="004867D6">
        <w:rPr>
          <w:rFonts w:ascii="Trebuchet MS" w:hAnsi="Trebuchet MS"/>
        </w:rPr>
        <w:lastRenderedPageBreak/>
        <w:t>Adiciona a solução de hidróxido de sódio gota a gota até mudança de cor do indicador. Mede o volume final (</w:t>
      </w:r>
      <w:proofErr w:type="spellStart"/>
      <w:r w:rsidRPr="004867D6">
        <w:rPr>
          <w:rFonts w:ascii="Trebuchet MS" w:hAnsi="Trebuchet MS"/>
        </w:rPr>
        <w:t>V</w:t>
      </w:r>
      <w:r w:rsidRPr="00D57EB7">
        <w:rPr>
          <w:rFonts w:ascii="Trebuchet MS" w:hAnsi="Trebuchet MS"/>
          <w:vertAlign w:val="subscript"/>
        </w:rPr>
        <w:t>f</w:t>
      </w:r>
      <w:proofErr w:type="spellEnd"/>
      <w:r w:rsidRPr="004867D6">
        <w:rPr>
          <w:rFonts w:ascii="Trebuchet MS" w:hAnsi="Trebuchet MS"/>
        </w:rPr>
        <w:t xml:space="preserve">) na bureta e regista-o na tabela 1. </w:t>
      </w:r>
    </w:p>
    <w:p w:rsidR="004867D6" w:rsidRPr="004867D6" w:rsidRDefault="004867D6" w:rsidP="004867D6">
      <w:pPr>
        <w:pStyle w:val="PargrafodaLista"/>
        <w:numPr>
          <w:ilvl w:val="0"/>
          <w:numId w:val="22"/>
        </w:numPr>
        <w:spacing w:line="360" w:lineRule="auto"/>
        <w:rPr>
          <w:rFonts w:ascii="Trebuchet MS" w:hAnsi="Trebuchet MS"/>
        </w:rPr>
      </w:pPr>
      <w:r w:rsidRPr="004867D6">
        <w:rPr>
          <w:rFonts w:ascii="Trebuchet MS" w:hAnsi="Trebuchet MS"/>
        </w:rPr>
        <w:t>Regista o valor de pH.</w:t>
      </w:r>
    </w:p>
    <w:p w:rsidR="004867D6" w:rsidRPr="004867D6" w:rsidRDefault="004867D6" w:rsidP="004867D6">
      <w:pPr>
        <w:pStyle w:val="PargrafodaLista"/>
        <w:numPr>
          <w:ilvl w:val="0"/>
          <w:numId w:val="22"/>
        </w:numPr>
        <w:spacing w:line="360" w:lineRule="auto"/>
        <w:rPr>
          <w:rFonts w:ascii="Trebuchet MS" w:hAnsi="Trebuchet MS"/>
        </w:rPr>
      </w:pPr>
      <w:r w:rsidRPr="004867D6">
        <w:rPr>
          <w:rFonts w:ascii="Trebuchet MS" w:hAnsi="Trebuchet MS"/>
        </w:rPr>
        <w:t>Repete os procedimentos anteriores até obteres 3 resultados concordantes.</w:t>
      </w:r>
    </w:p>
    <w:p w:rsidR="004867D6" w:rsidRDefault="004867D6" w:rsidP="004867D6">
      <w:pPr>
        <w:pStyle w:val="PargrafodaLista"/>
        <w:numPr>
          <w:ilvl w:val="0"/>
          <w:numId w:val="22"/>
        </w:numPr>
        <w:spacing w:line="360" w:lineRule="auto"/>
        <w:rPr>
          <w:rFonts w:ascii="Trebuchet MS" w:hAnsi="Trebuchet MS"/>
        </w:rPr>
      </w:pPr>
      <w:r w:rsidRPr="004867D6">
        <w:rPr>
          <w:rFonts w:ascii="Trebuchet MS" w:hAnsi="Trebuchet MS"/>
        </w:rPr>
        <w:t>Efetua a titulação de outra amostra de vinho, seguindo os procedimentos de 1 a 5.</w:t>
      </w:r>
    </w:p>
    <w:p w:rsidR="004867D6" w:rsidRDefault="004867D6" w:rsidP="004867D6">
      <w:pPr>
        <w:pStyle w:val="PargrafodaLista"/>
        <w:spacing w:line="360" w:lineRule="auto"/>
        <w:rPr>
          <w:rFonts w:ascii="Trebuchet MS" w:hAnsi="Trebuchet MS"/>
        </w:rPr>
      </w:pPr>
    </w:p>
    <w:p w:rsidR="004867D6" w:rsidRPr="004867D6" w:rsidRDefault="004867D6" w:rsidP="004867D6">
      <w:pPr>
        <w:pStyle w:val="PargrafodaLista"/>
        <w:spacing w:line="360" w:lineRule="auto"/>
        <w:rPr>
          <w:rFonts w:ascii="Trebuchet MS" w:hAnsi="Trebuchet MS"/>
        </w:rPr>
      </w:pPr>
    </w:p>
    <w:p w:rsidR="004867D6" w:rsidRPr="004867D6" w:rsidRDefault="004867D6" w:rsidP="004867D6">
      <w:pPr>
        <w:pStyle w:val="PargrafodaLista"/>
        <w:rPr>
          <w:rFonts w:ascii="Trebuchet MS" w:hAnsi="Trebuchet MS"/>
          <w:b/>
        </w:rPr>
      </w:pPr>
      <w:r w:rsidRPr="004867D6">
        <w:rPr>
          <w:rFonts w:ascii="Trebuchet MS" w:hAnsi="Trebuchet MS"/>
          <w:b/>
        </w:rPr>
        <w:t>Registo e tratamento de dados</w:t>
      </w:r>
    </w:p>
    <w:p w:rsidR="004867D6" w:rsidRPr="004867D6" w:rsidRDefault="004867D6" w:rsidP="004867D6">
      <w:pPr>
        <w:pStyle w:val="PargrafodaLista"/>
        <w:rPr>
          <w:rFonts w:ascii="Trebuchet MS" w:hAnsi="Trebuchet MS"/>
        </w:rPr>
      </w:pPr>
    </w:p>
    <w:tbl>
      <w:tblPr>
        <w:tblStyle w:val="Tabelacomgrelha"/>
        <w:tblW w:w="7900" w:type="dxa"/>
        <w:tblInd w:w="855" w:type="dxa"/>
        <w:tblLayout w:type="fixed"/>
        <w:tblLook w:val="04A0" w:firstRow="1" w:lastRow="0" w:firstColumn="1" w:lastColumn="0" w:noHBand="0" w:noVBand="1"/>
      </w:tblPr>
      <w:tblGrid>
        <w:gridCol w:w="1648"/>
        <w:gridCol w:w="781"/>
        <w:gridCol w:w="782"/>
        <w:gridCol w:w="781"/>
        <w:gridCol w:w="782"/>
        <w:gridCol w:w="8"/>
        <w:gridCol w:w="773"/>
        <w:gridCol w:w="782"/>
        <w:gridCol w:w="781"/>
        <w:gridCol w:w="782"/>
      </w:tblGrid>
      <w:tr w:rsidR="004867D6" w:rsidRPr="004867D6" w:rsidTr="005A6249">
        <w:trPr>
          <w:trHeight w:val="408"/>
        </w:trPr>
        <w:tc>
          <w:tcPr>
            <w:tcW w:w="1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right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 xml:space="preserve">       Volume</w:t>
            </w:r>
          </w:p>
          <w:p w:rsidR="004867D6" w:rsidRPr="004867D6" w:rsidRDefault="004867D6" w:rsidP="009D3982">
            <w:pPr>
              <w:pStyle w:val="PargrafodaLista"/>
              <w:ind w:left="0"/>
              <w:jc w:val="right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 xml:space="preserve">               </w:t>
            </w:r>
            <w:proofErr w:type="gramStart"/>
            <w:r w:rsidRPr="004867D6">
              <w:rPr>
                <w:rFonts w:ascii="Trebuchet MS" w:hAnsi="Trebuchet MS"/>
                <w:b/>
              </w:rPr>
              <w:t>de</w:t>
            </w:r>
            <w:proofErr w:type="gramEnd"/>
            <w:r w:rsidRPr="004867D6">
              <w:rPr>
                <w:rFonts w:ascii="Trebuchet MS" w:hAnsi="Trebuchet MS"/>
                <w:b/>
              </w:rPr>
              <w:t xml:space="preserve">      </w:t>
            </w:r>
            <w:proofErr w:type="spellStart"/>
            <w:r w:rsidRPr="004867D6">
              <w:rPr>
                <w:rFonts w:ascii="Trebuchet MS" w:hAnsi="Trebuchet MS"/>
                <w:b/>
              </w:rPr>
              <w:t>NaHO</w:t>
            </w:r>
            <w:proofErr w:type="spellEnd"/>
          </w:p>
          <w:p w:rsidR="004867D6" w:rsidRPr="004867D6" w:rsidRDefault="004867D6" w:rsidP="009D3982">
            <w:pPr>
              <w:pStyle w:val="PargrafodaLista"/>
              <w:ind w:left="0"/>
              <w:jc w:val="right"/>
              <w:rPr>
                <w:rFonts w:ascii="Trebuchet MS" w:hAnsi="Trebuchet MS"/>
                <w:b/>
              </w:rPr>
            </w:pPr>
          </w:p>
          <w:p w:rsidR="004867D6" w:rsidRPr="004867D6" w:rsidRDefault="004867D6" w:rsidP="009D3982">
            <w:pPr>
              <w:pStyle w:val="PargrafodaLista"/>
              <w:ind w:left="0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 xml:space="preserve">Ensaio       </w:t>
            </w:r>
          </w:p>
          <w:p w:rsidR="004867D6" w:rsidRPr="004867D6" w:rsidRDefault="004867D6" w:rsidP="009D3982">
            <w:pPr>
              <w:pStyle w:val="PargrafodaLista"/>
              <w:ind w:left="0"/>
              <w:rPr>
                <w:rFonts w:ascii="Trebuchet MS" w:hAnsi="Trebuchet MS"/>
                <w:b/>
              </w:rPr>
            </w:pPr>
          </w:p>
        </w:tc>
        <w:tc>
          <w:tcPr>
            <w:tcW w:w="313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Amostra A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Amostra B</w:t>
            </w:r>
          </w:p>
        </w:tc>
      </w:tr>
      <w:tr w:rsidR="00077135" w:rsidRPr="004867D6" w:rsidTr="005A6249">
        <w:trPr>
          <w:trHeight w:val="122"/>
        </w:trPr>
        <w:tc>
          <w:tcPr>
            <w:tcW w:w="16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Vi</w:t>
            </w:r>
          </w:p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(</w:t>
            </w:r>
            <w:proofErr w:type="spellStart"/>
            <w:r w:rsidRPr="004867D6">
              <w:rPr>
                <w:rFonts w:ascii="Trebuchet MS" w:hAnsi="Trebuchet MS"/>
                <w:b/>
              </w:rPr>
              <w:t>mL</w:t>
            </w:r>
            <w:proofErr w:type="spellEnd"/>
            <w:r w:rsidRPr="004867D6">
              <w:rPr>
                <w:rFonts w:ascii="Trebuchet MS" w:hAnsi="Trebuchet MS"/>
                <w:b/>
              </w:rPr>
              <w:t>)</w:t>
            </w:r>
          </w:p>
        </w:tc>
        <w:tc>
          <w:tcPr>
            <w:tcW w:w="782" w:type="dxa"/>
            <w:tcBorders>
              <w:top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4867D6">
              <w:rPr>
                <w:rFonts w:ascii="Trebuchet MS" w:hAnsi="Trebuchet MS"/>
                <w:b/>
              </w:rPr>
              <w:t>Vf</w:t>
            </w:r>
            <w:proofErr w:type="spellEnd"/>
          </w:p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(</w:t>
            </w:r>
            <w:proofErr w:type="spellStart"/>
            <w:r w:rsidRPr="004867D6">
              <w:rPr>
                <w:rFonts w:ascii="Trebuchet MS" w:hAnsi="Trebuchet MS"/>
                <w:b/>
              </w:rPr>
              <w:t>mL</w:t>
            </w:r>
            <w:proofErr w:type="spellEnd"/>
            <w:r w:rsidRPr="004867D6">
              <w:rPr>
                <w:rFonts w:ascii="Trebuchet MS" w:hAnsi="Trebuchet MS"/>
                <w:b/>
              </w:rPr>
              <w:t>)</w:t>
            </w:r>
          </w:p>
        </w:tc>
        <w:tc>
          <w:tcPr>
            <w:tcW w:w="781" w:type="dxa"/>
            <w:tcBorders>
              <w:top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sym w:font="Symbol" w:char="F044"/>
            </w:r>
            <w:r w:rsidRPr="004867D6">
              <w:rPr>
                <w:rFonts w:ascii="Trebuchet MS" w:hAnsi="Trebuchet MS"/>
                <w:b/>
              </w:rPr>
              <w:t>V</w:t>
            </w:r>
          </w:p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(</w:t>
            </w:r>
            <w:proofErr w:type="spellStart"/>
            <w:r w:rsidRPr="004867D6">
              <w:rPr>
                <w:rFonts w:ascii="Trebuchet MS" w:hAnsi="Trebuchet MS"/>
                <w:b/>
              </w:rPr>
              <w:t>mL</w:t>
            </w:r>
            <w:proofErr w:type="spellEnd"/>
            <w:r w:rsidRPr="004867D6">
              <w:rPr>
                <w:rFonts w:ascii="Trebuchet MS" w:hAnsi="Trebuchet MS"/>
                <w:b/>
              </w:rPr>
              <w:t>)</w:t>
            </w:r>
          </w:p>
        </w:tc>
        <w:tc>
          <w:tcPr>
            <w:tcW w:w="782" w:type="dxa"/>
            <w:tcBorders>
              <w:top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proofErr w:type="gramStart"/>
            <w:r w:rsidRPr="004867D6">
              <w:rPr>
                <w:rFonts w:ascii="Trebuchet MS" w:hAnsi="Trebuchet MS"/>
                <w:b/>
              </w:rPr>
              <w:t>pH</w:t>
            </w:r>
            <w:proofErr w:type="gramEnd"/>
          </w:p>
        </w:tc>
        <w:tc>
          <w:tcPr>
            <w:tcW w:w="78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Vi</w:t>
            </w:r>
          </w:p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(</w:t>
            </w:r>
            <w:proofErr w:type="spellStart"/>
            <w:r w:rsidRPr="004867D6">
              <w:rPr>
                <w:rFonts w:ascii="Trebuchet MS" w:hAnsi="Trebuchet MS"/>
                <w:b/>
              </w:rPr>
              <w:t>mL</w:t>
            </w:r>
            <w:proofErr w:type="spellEnd"/>
            <w:r w:rsidRPr="004867D6">
              <w:rPr>
                <w:rFonts w:ascii="Trebuchet MS" w:hAnsi="Trebuchet MS"/>
                <w:b/>
              </w:rPr>
              <w:t>)</w:t>
            </w:r>
          </w:p>
        </w:tc>
        <w:tc>
          <w:tcPr>
            <w:tcW w:w="782" w:type="dxa"/>
            <w:tcBorders>
              <w:top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4867D6">
              <w:rPr>
                <w:rFonts w:ascii="Trebuchet MS" w:hAnsi="Trebuchet MS"/>
                <w:b/>
              </w:rPr>
              <w:t>Vf</w:t>
            </w:r>
            <w:proofErr w:type="spellEnd"/>
          </w:p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(</w:t>
            </w:r>
            <w:proofErr w:type="spellStart"/>
            <w:r w:rsidRPr="004867D6">
              <w:rPr>
                <w:rFonts w:ascii="Trebuchet MS" w:hAnsi="Trebuchet MS"/>
                <w:b/>
              </w:rPr>
              <w:t>mL</w:t>
            </w:r>
            <w:proofErr w:type="spellEnd"/>
            <w:r w:rsidRPr="004867D6">
              <w:rPr>
                <w:rFonts w:ascii="Trebuchet MS" w:hAnsi="Trebuchet MS"/>
                <w:b/>
              </w:rPr>
              <w:t>)</w:t>
            </w:r>
          </w:p>
        </w:tc>
        <w:tc>
          <w:tcPr>
            <w:tcW w:w="781" w:type="dxa"/>
            <w:tcBorders>
              <w:top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sym w:font="Symbol" w:char="F044"/>
            </w:r>
            <w:r w:rsidRPr="004867D6">
              <w:rPr>
                <w:rFonts w:ascii="Trebuchet MS" w:hAnsi="Trebuchet MS"/>
                <w:b/>
              </w:rPr>
              <w:t>V</w:t>
            </w:r>
          </w:p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(</w:t>
            </w:r>
            <w:proofErr w:type="spellStart"/>
            <w:r w:rsidRPr="004867D6">
              <w:rPr>
                <w:rFonts w:ascii="Trebuchet MS" w:hAnsi="Trebuchet MS"/>
                <w:b/>
              </w:rPr>
              <w:t>mL</w:t>
            </w:r>
            <w:proofErr w:type="spellEnd"/>
            <w:r w:rsidRPr="004867D6">
              <w:rPr>
                <w:rFonts w:ascii="Trebuchet MS" w:hAnsi="Trebuchet MS"/>
                <w:b/>
              </w:rPr>
              <w:t>)</w:t>
            </w:r>
          </w:p>
        </w:tc>
        <w:tc>
          <w:tcPr>
            <w:tcW w:w="782" w:type="dxa"/>
            <w:tcBorders>
              <w:top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  <w:proofErr w:type="gramStart"/>
            <w:r w:rsidRPr="004867D6">
              <w:rPr>
                <w:rFonts w:ascii="Trebuchet MS" w:hAnsi="Trebuchet MS"/>
                <w:b/>
              </w:rPr>
              <w:t>pH</w:t>
            </w:r>
            <w:proofErr w:type="gramEnd"/>
          </w:p>
        </w:tc>
      </w:tr>
      <w:tr w:rsidR="00077135" w:rsidRPr="004867D6" w:rsidTr="005A6249">
        <w:tc>
          <w:tcPr>
            <w:tcW w:w="16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1</w:t>
            </w:r>
          </w:p>
        </w:tc>
        <w:tc>
          <w:tcPr>
            <w:tcW w:w="781" w:type="dxa"/>
            <w:tcBorders>
              <w:lef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</w:tr>
      <w:tr w:rsidR="00077135" w:rsidRPr="004867D6" w:rsidTr="005A6249">
        <w:tc>
          <w:tcPr>
            <w:tcW w:w="1648" w:type="dxa"/>
            <w:tcBorders>
              <w:left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2</w:t>
            </w:r>
          </w:p>
        </w:tc>
        <w:tc>
          <w:tcPr>
            <w:tcW w:w="781" w:type="dxa"/>
            <w:tcBorders>
              <w:lef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</w:tr>
      <w:tr w:rsidR="00077135" w:rsidRPr="004867D6" w:rsidTr="005A6249">
        <w:tc>
          <w:tcPr>
            <w:tcW w:w="16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rPr>
                <w:rFonts w:ascii="Trebuchet MS" w:hAnsi="Trebuchet MS"/>
                <w:b/>
              </w:rPr>
            </w:pPr>
            <w:r w:rsidRPr="004867D6">
              <w:rPr>
                <w:rFonts w:ascii="Trebuchet MS" w:hAnsi="Trebuchet MS"/>
                <w:b/>
              </w:rPr>
              <w:t>3</w:t>
            </w:r>
          </w:p>
        </w:tc>
        <w:tc>
          <w:tcPr>
            <w:tcW w:w="781" w:type="dxa"/>
            <w:tcBorders>
              <w:left w:val="single" w:sz="12" w:space="0" w:color="auto"/>
              <w:bottom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bottom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  <w:tcBorders>
              <w:bottom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bottom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bottom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1" w:type="dxa"/>
            <w:tcBorders>
              <w:bottom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782" w:type="dxa"/>
            <w:tcBorders>
              <w:bottom w:val="single" w:sz="12" w:space="0" w:color="auto"/>
              <w:right w:val="single" w:sz="12" w:space="0" w:color="auto"/>
            </w:tcBorders>
          </w:tcPr>
          <w:p w:rsidR="004867D6" w:rsidRPr="004867D6" w:rsidRDefault="004867D6" w:rsidP="009D3982">
            <w:pPr>
              <w:pStyle w:val="PargrafodaLista"/>
              <w:ind w:left="0"/>
              <w:jc w:val="center"/>
              <w:rPr>
                <w:rFonts w:ascii="Trebuchet MS" w:hAnsi="Trebuchet MS"/>
                <w:b/>
              </w:rPr>
            </w:pPr>
          </w:p>
        </w:tc>
      </w:tr>
    </w:tbl>
    <w:p w:rsidR="004867D6" w:rsidRPr="004867D6" w:rsidRDefault="004867D6" w:rsidP="004867D6">
      <w:pPr>
        <w:pStyle w:val="PargrafodaLista"/>
        <w:rPr>
          <w:rFonts w:ascii="Trebuchet MS" w:hAnsi="Trebuchet MS"/>
        </w:rPr>
      </w:pPr>
    </w:p>
    <w:p w:rsidR="004867D6" w:rsidRPr="004867D6" w:rsidRDefault="004867D6" w:rsidP="004867D6">
      <w:pPr>
        <w:pStyle w:val="PargrafodaLista"/>
        <w:rPr>
          <w:rFonts w:ascii="Trebuchet MS" w:hAnsi="Trebuchet MS"/>
        </w:rPr>
      </w:pPr>
    </w:p>
    <w:p w:rsidR="004867D6" w:rsidRPr="004867D6" w:rsidRDefault="004867D6" w:rsidP="004867D6">
      <w:pPr>
        <w:pStyle w:val="PargrafodaLista"/>
        <w:spacing w:line="360" w:lineRule="auto"/>
        <w:rPr>
          <w:rFonts w:ascii="Trebuchet MS" w:hAnsi="Trebuchet MS"/>
          <w:b/>
        </w:rPr>
      </w:pPr>
      <w:r w:rsidRPr="004867D6">
        <w:rPr>
          <w:rFonts w:ascii="Trebuchet MS" w:hAnsi="Trebuchet MS"/>
          <w:b/>
        </w:rPr>
        <w:t>Questões pós-laboratoriais</w:t>
      </w:r>
    </w:p>
    <w:p w:rsidR="004867D6" w:rsidRPr="004867D6" w:rsidRDefault="004867D6" w:rsidP="004867D6">
      <w:pPr>
        <w:pStyle w:val="PargrafodaLista"/>
        <w:numPr>
          <w:ilvl w:val="0"/>
          <w:numId w:val="24"/>
        </w:numPr>
        <w:spacing w:line="360" w:lineRule="auto"/>
        <w:rPr>
          <w:rFonts w:ascii="Trebuchet MS" w:hAnsi="Trebuchet MS"/>
        </w:rPr>
      </w:pPr>
      <w:r w:rsidRPr="004867D6">
        <w:rPr>
          <w:rFonts w:ascii="Trebuchet MS" w:hAnsi="Trebuchet MS"/>
        </w:rPr>
        <w:t>Calcula a quantidade de hidróxido de sódio gasto nas titulações.</w:t>
      </w:r>
    </w:p>
    <w:p w:rsidR="004867D6" w:rsidRDefault="004867D6" w:rsidP="004867D6">
      <w:pPr>
        <w:pStyle w:val="PargrafodaLista"/>
        <w:numPr>
          <w:ilvl w:val="0"/>
          <w:numId w:val="24"/>
        </w:numPr>
        <w:spacing w:line="360" w:lineRule="auto"/>
        <w:rPr>
          <w:rFonts w:ascii="Trebuchet MS" w:hAnsi="Trebuchet MS"/>
        </w:rPr>
      </w:pPr>
      <w:r w:rsidRPr="004867D6">
        <w:rPr>
          <w:rFonts w:ascii="Trebuchet MS" w:hAnsi="Trebuchet MS"/>
        </w:rPr>
        <w:t xml:space="preserve">Determina a acidez total dos vinhos em estudo. </w:t>
      </w:r>
    </w:p>
    <w:p w:rsidR="005A6249" w:rsidRPr="004867D6" w:rsidRDefault="00D75E96" w:rsidP="004867D6">
      <w:pPr>
        <w:pStyle w:val="PargrafodaLista"/>
        <w:numPr>
          <w:ilvl w:val="0"/>
          <w:numId w:val="24"/>
        </w:numPr>
        <w:spacing w:line="360" w:lineRule="auto"/>
        <w:rPr>
          <w:rFonts w:ascii="Trebuchet MS" w:hAnsi="Trebuchet MS"/>
        </w:rPr>
      </w:pPr>
      <w:r>
        <w:rPr>
          <w:rFonts w:ascii="Trebuchet MS" w:hAnsi="Trebuchet MS"/>
        </w:rPr>
        <w:t>Discute os resultados obtidos com os teus colegas e com o professor. De que forma estes poderão ajudar a dar resposta à questão que foi levantada no início deste estudo?</w:t>
      </w:r>
    </w:p>
    <w:p w:rsidR="004867D6" w:rsidRPr="004867D6" w:rsidRDefault="004867D6" w:rsidP="004867D6">
      <w:pPr>
        <w:pStyle w:val="PargrafodaLista"/>
        <w:spacing w:line="360" w:lineRule="auto"/>
        <w:rPr>
          <w:rFonts w:ascii="Trebuchet MS" w:hAnsi="Trebuchet MS"/>
        </w:rPr>
      </w:pPr>
    </w:p>
    <w:p w:rsidR="004867D6" w:rsidRPr="004867D6" w:rsidRDefault="004867D6" w:rsidP="004867D6">
      <w:pPr>
        <w:pStyle w:val="PargrafodaLista"/>
        <w:spacing w:line="360" w:lineRule="auto"/>
        <w:rPr>
          <w:rFonts w:ascii="Trebuchet MS" w:hAnsi="Trebuchet MS"/>
        </w:rPr>
      </w:pPr>
    </w:p>
    <w:p w:rsidR="004867D6" w:rsidRPr="004867D6" w:rsidRDefault="004867D6" w:rsidP="004867D6">
      <w:pPr>
        <w:pStyle w:val="PargrafodaLista"/>
        <w:spacing w:line="360" w:lineRule="auto"/>
        <w:ind w:left="709"/>
        <w:rPr>
          <w:rFonts w:ascii="Trebuchet MS" w:hAnsi="Trebuchet MS"/>
        </w:rPr>
      </w:pPr>
    </w:p>
    <w:p w:rsidR="004867D6" w:rsidRPr="004867D6" w:rsidRDefault="004867D6" w:rsidP="004867D6">
      <w:pPr>
        <w:rPr>
          <w:rFonts w:ascii="Trebuchet MS" w:hAnsi="Trebuchet MS"/>
          <w:sz w:val="22"/>
          <w:szCs w:val="22"/>
        </w:rPr>
      </w:pPr>
    </w:p>
    <w:p w:rsidR="004867D6" w:rsidRPr="004867D6" w:rsidRDefault="004867D6" w:rsidP="004867D6">
      <w:pPr>
        <w:rPr>
          <w:rFonts w:ascii="Trebuchet MS" w:hAnsi="Trebuchet MS"/>
          <w:sz w:val="22"/>
          <w:szCs w:val="22"/>
        </w:rPr>
      </w:pPr>
    </w:p>
    <w:p w:rsidR="004867D6" w:rsidRPr="004867D6" w:rsidRDefault="004867D6" w:rsidP="004867D6">
      <w:pPr>
        <w:rPr>
          <w:rFonts w:ascii="Trebuchet MS" w:hAnsi="Trebuchet MS"/>
          <w:sz w:val="22"/>
          <w:szCs w:val="22"/>
        </w:rPr>
      </w:pPr>
    </w:p>
    <w:p w:rsidR="004867D6" w:rsidRPr="004867D6" w:rsidRDefault="004867D6" w:rsidP="004867D6">
      <w:pPr>
        <w:rPr>
          <w:rFonts w:ascii="Trebuchet MS" w:hAnsi="Trebuchet MS"/>
          <w:sz w:val="22"/>
          <w:szCs w:val="22"/>
        </w:rPr>
      </w:pPr>
    </w:p>
    <w:sectPr w:rsidR="004867D6" w:rsidRPr="004867D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1C" w:rsidRDefault="0090471C">
      <w:r>
        <w:separator/>
      </w:r>
    </w:p>
  </w:endnote>
  <w:endnote w:type="continuationSeparator" w:id="0">
    <w:p w:rsidR="0090471C" w:rsidRDefault="00904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2E0" w:rsidRPr="003433B3" w:rsidRDefault="00B512E0" w:rsidP="00B512E0">
    <w:pPr>
      <w:pBdr>
        <w:top w:val="single" w:sz="4" w:space="1" w:color="FF9900"/>
      </w:pBdr>
      <w:rPr>
        <w:lang w:val="en-GB"/>
      </w:rPr>
    </w:pPr>
  </w:p>
  <w:p w:rsidR="001520F4" w:rsidRPr="0026076B" w:rsidRDefault="001520F4" w:rsidP="001520F4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Conceção</w:t>
    </w:r>
    <w:r w:rsidRPr="0026076B">
      <w:rPr>
        <w:rFonts w:ascii="Times New Roman" w:hAnsi="Times New Roman"/>
        <w:b w:val="0"/>
      </w:rPr>
      <w:t xml:space="preserve">: </w:t>
    </w:r>
    <w:r w:rsidRPr="00CB2EC0">
      <w:rPr>
        <w:rFonts w:ascii="Times New Roman" w:hAnsi="Times New Roman"/>
        <w:b w:val="0"/>
        <w:i/>
        <w:color w:val="FF0000"/>
      </w:rPr>
      <w:tab/>
    </w:r>
    <w:r>
      <w:rPr>
        <w:rFonts w:ascii="Times New Roman" w:hAnsi="Times New Roman"/>
        <w:b w:val="0"/>
        <w:i/>
        <w:color w:val="00B050"/>
      </w:rPr>
      <w:t>Maria Amélia Moutinho, Maria José Pacheco, Sílvia Andrade Machado</w:t>
    </w:r>
  </w:p>
  <w:p w:rsidR="001520F4" w:rsidRPr="00C54839" w:rsidRDefault="001520F4" w:rsidP="001520F4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>
      <w:rPr>
        <w:rFonts w:ascii="Times New Roman" w:hAnsi="Times New Roman"/>
        <w:i/>
        <w:color w:val="00B050"/>
      </w:rPr>
      <w:t>Faculdade de Ciências da Universidade do Porto</w:t>
    </w:r>
  </w:p>
  <w:p w:rsidR="001520F4" w:rsidRDefault="001520F4" w:rsidP="001520F4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>
      <w:rPr>
        <w:rFonts w:ascii="Times New Roman" w:hAnsi="Times New Roman"/>
        <w:i/>
        <w:color w:val="00B050"/>
      </w:rPr>
      <w:t>Portugal</w:t>
    </w:r>
  </w:p>
  <w:p w:rsidR="009870BD" w:rsidRPr="00C836BE" w:rsidRDefault="009870BD" w:rsidP="009870BD">
    <w:pPr>
      <w:pStyle w:val="Institutions"/>
      <w:ind w:left="1080" w:hanging="1080"/>
      <w:rPr>
        <w:rFonts w:ascii="Times New Roman" w:hAnsi="Times New Roman"/>
      </w:rPr>
    </w:pPr>
  </w:p>
  <w:p w:rsidR="00EC1064" w:rsidRPr="00C836BE" w:rsidRDefault="00EC106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1C" w:rsidRDefault="0090471C">
      <w:r>
        <w:separator/>
      </w:r>
    </w:p>
  </w:footnote>
  <w:footnote w:type="continuationSeparator" w:id="0">
    <w:p w:rsidR="0090471C" w:rsidRDefault="00904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92E" w:rsidRDefault="00CB1AB6" w:rsidP="0049792E">
    <w:pPr>
      <w:pStyle w:val="Cabealho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9" name="Imagem 9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0" t="0" r="9525" b="9525"/>
          <wp:wrapNone/>
          <wp:docPr id="6" name="Imagem 6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P7-gen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0" t="0" r="0" b="0"/>
          <wp:wrapNone/>
          <wp:docPr id="8" name="Imagem 8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 logo_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0" t="0" r="9525" b="0"/>
          <wp:wrapNone/>
          <wp:docPr id="7" name="Imagem 7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c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792E">
      <w:rPr>
        <w:rFonts w:ascii="Verdana" w:hAnsi="Verdana"/>
        <w:sz w:val="10"/>
        <w:szCs w:val="10"/>
        <w:lang w:val="en"/>
      </w:rPr>
      <w:t xml:space="preserve">                                                                                                                                  </w:t>
    </w:r>
  </w:p>
  <w:p w:rsidR="00321DED" w:rsidRDefault="00321DED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CB1AB6" w:rsidP="00B649D8">
    <w:pPr>
      <w:pStyle w:val="Cabealho"/>
      <w:rPr>
        <w:rFonts w:ascii="Verdana" w:hAnsi="Verdana"/>
        <w:sz w:val="10"/>
        <w:szCs w:val="10"/>
        <w:lang w:val="en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0" t="0" r="0" b="9525"/>
          <wp:wrapNone/>
          <wp:docPr id="10" name="Imagem 10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profiles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321DED" w:rsidRDefault="00321DED" w:rsidP="00B649D8">
    <w:pPr>
      <w:pStyle w:val="Cabealho"/>
    </w:pPr>
  </w:p>
  <w:p w:rsidR="00345B25" w:rsidRDefault="00345B25" w:rsidP="00B649D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EEFB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4EDB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742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34F6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82F1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DE8A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EF6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AA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3A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C24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E686F"/>
    <w:multiLevelType w:val="hybridMultilevel"/>
    <w:tmpl w:val="904AF89E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221498"/>
    <w:multiLevelType w:val="hybridMultilevel"/>
    <w:tmpl w:val="45D8F56A"/>
    <w:lvl w:ilvl="0" w:tplc="011A927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8A01D6"/>
    <w:multiLevelType w:val="hybridMultilevel"/>
    <w:tmpl w:val="3112FC30"/>
    <w:lvl w:ilvl="0" w:tplc="34E6C7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3712B4"/>
    <w:multiLevelType w:val="hybridMultilevel"/>
    <w:tmpl w:val="67EC630C"/>
    <w:lvl w:ilvl="0" w:tplc="B84E1BB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AA6787"/>
    <w:multiLevelType w:val="hybridMultilevel"/>
    <w:tmpl w:val="EF9828E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34393C"/>
    <w:multiLevelType w:val="hybridMultilevel"/>
    <w:tmpl w:val="35CAD718"/>
    <w:lvl w:ilvl="0" w:tplc="3F4C9D2C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386DC9"/>
    <w:multiLevelType w:val="hybridMultilevel"/>
    <w:tmpl w:val="DDFCABD4"/>
    <w:lvl w:ilvl="0" w:tplc="6986A97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D18B6"/>
    <w:multiLevelType w:val="hybridMultilevel"/>
    <w:tmpl w:val="391EC2E4"/>
    <w:lvl w:ilvl="0" w:tplc="6DA61A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46051"/>
    <w:multiLevelType w:val="hybridMultilevel"/>
    <w:tmpl w:val="A8F2D5A2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721562"/>
    <w:multiLevelType w:val="hybridMultilevel"/>
    <w:tmpl w:val="EBD633F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D71CAA"/>
    <w:multiLevelType w:val="hybridMultilevel"/>
    <w:tmpl w:val="B68CCB98"/>
    <w:lvl w:ilvl="0" w:tplc="F6B0523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763802"/>
    <w:multiLevelType w:val="hybridMultilevel"/>
    <w:tmpl w:val="D896A750"/>
    <w:lvl w:ilvl="0" w:tplc="484AAAE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0528BA"/>
    <w:multiLevelType w:val="multilevel"/>
    <w:tmpl w:val="6D0CE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A8640C6"/>
    <w:multiLevelType w:val="hybridMultilevel"/>
    <w:tmpl w:val="87403ED4"/>
    <w:lvl w:ilvl="0" w:tplc="C25837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5"/>
  </w:num>
  <w:num w:numId="14">
    <w:abstractNumId w:val="11"/>
  </w:num>
  <w:num w:numId="15">
    <w:abstractNumId w:val="20"/>
  </w:num>
  <w:num w:numId="16">
    <w:abstractNumId w:val="13"/>
  </w:num>
  <w:num w:numId="17">
    <w:abstractNumId w:val="18"/>
  </w:num>
  <w:num w:numId="18">
    <w:abstractNumId w:val="12"/>
  </w:num>
  <w:num w:numId="19">
    <w:abstractNumId w:val="21"/>
  </w:num>
  <w:num w:numId="20">
    <w:abstractNumId w:val="19"/>
  </w:num>
  <w:num w:numId="21">
    <w:abstractNumId w:val="17"/>
  </w:num>
  <w:num w:numId="22">
    <w:abstractNumId w:val="16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EC"/>
    <w:rsid w:val="00010BDA"/>
    <w:rsid w:val="00042390"/>
    <w:rsid w:val="000512B4"/>
    <w:rsid w:val="00056A73"/>
    <w:rsid w:val="00077135"/>
    <w:rsid w:val="00083166"/>
    <w:rsid w:val="00085E45"/>
    <w:rsid w:val="000B75A0"/>
    <w:rsid w:val="000D28CA"/>
    <w:rsid w:val="00103001"/>
    <w:rsid w:val="00104653"/>
    <w:rsid w:val="00117A14"/>
    <w:rsid w:val="0012168D"/>
    <w:rsid w:val="00136D1D"/>
    <w:rsid w:val="0014017F"/>
    <w:rsid w:val="00147C4F"/>
    <w:rsid w:val="001520F4"/>
    <w:rsid w:val="00167F33"/>
    <w:rsid w:val="00171E09"/>
    <w:rsid w:val="0019041A"/>
    <w:rsid w:val="001A0F93"/>
    <w:rsid w:val="001C3AB3"/>
    <w:rsid w:val="001D5894"/>
    <w:rsid w:val="00256F09"/>
    <w:rsid w:val="002763E4"/>
    <w:rsid w:val="002A3AD2"/>
    <w:rsid w:val="002A3EA3"/>
    <w:rsid w:val="002B30E9"/>
    <w:rsid w:val="002B3F9D"/>
    <w:rsid w:val="002D2447"/>
    <w:rsid w:val="002D3E63"/>
    <w:rsid w:val="002E0FC5"/>
    <w:rsid w:val="002F1F73"/>
    <w:rsid w:val="002F6841"/>
    <w:rsid w:val="002F703D"/>
    <w:rsid w:val="003171CC"/>
    <w:rsid w:val="00321DED"/>
    <w:rsid w:val="00336F1B"/>
    <w:rsid w:val="00345B25"/>
    <w:rsid w:val="0036395F"/>
    <w:rsid w:val="00367835"/>
    <w:rsid w:val="003A276F"/>
    <w:rsid w:val="003B010D"/>
    <w:rsid w:val="003C169E"/>
    <w:rsid w:val="00421813"/>
    <w:rsid w:val="00423D50"/>
    <w:rsid w:val="00432026"/>
    <w:rsid w:val="00437D86"/>
    <w:rsid w:val="00440A44"/>
    <w:rsid w:val="0047035D"/>
    <w:rsid w:val="004867D6"/>
    <w:rsid w:val="00495661"/>
    <w:rsid w:val="0049792E"/>
    <w:rsid w:val="004C1FEA"/>
    <w:rsid w:val="004C3B2D"/>
    <w:rsid w:val="004C6B0C"/>
    <w:rsid w:val="0057179E"/>
    <w:rsid w:val="00585AB4"/>
    <w:rsid w:val="005A6249"/>
    <w:rsid w:val="005C7140"/>
    <w:rsid w:val="005E383D"/>
    <w:rsid w:val="00601EF4"/>
    <w:rsid w:val="00605AED"/>
    <w:rsid w:val="00633FD2"/>
    <w:rsid w:val="00686583"/>
    <w:rsid w:val="00690F8F"/>
    <w:rsid w:val="006B07E8"/>
    <w:rsid w:val="00700406"/>
    <w:rsid w:val="007029BE"/>
    <w:rsid w:val="007076EC"/>
    <w:rsid w:val="00720ED4"/>
    <w:rsid w:val="00773531"/>
    <w:rsid w:val="00777683"/>
    <w:rsid w:val="00791F87"/>
    <w:rsid w:val="007D3F7B"/>
    <w:rsid w:val="007E5D77"/>
    <w:rsid w:val="007F6A58"/>
    <w:rsid w:val="00802B8B"/>
    <w:rsid w:val="00807421"/>
    <w:rsid w:val="0082044A"/>
    <w:rsid w:val="008357E4"/>
    <w:rsid w:val="008422FA"/>
    <w:rsid w:val="008B01A4"/>
    <w:rsid w:val="008C55F2"/>
    <w:rsid w:val="008D0EBF"/>
    <w:rsid w:val="008E41C2"/>
    <w:rsid w:val="0090471C"/>
    <w:rsid w:val="00917F37"/>
    <w:rsid w:val="00927F05"/>
    <w:rsid w:val="0097491A"/>
    <w:rsid w:val="009870BD"/>
    <w:rsid w:val="009A7204"/>
    <w:rsid w:val="009C5EDB"/>
    <w:rsid w:val="009D1D97"/>
    <w:rsid w:val="009D24DD"/>
    <w:rsid w:val="00A16836"/>
    <w:rsid w:val="00A36D80"/>
    <w:rsid w:val="00A44518"/>
    <w:rsid w:val="00A651A8"/>
    <w:rsid w:val="00A65927"/>
    <w:rsid w:val="00A66084"/>
    <w:rsid w:val="00A6671F"/>
    <w:rsid w:val="00A70007"/>
    <w:rsid w:val="00A715DD"/>
    <w:rsid w:val="00A7165D"/>
    <w:rsid w:val="00A8276A"/>
    <w:rsid w:val="00AB2C3C"/>
    <w:rsid w:val="00AB2DD4"/>
    <w:rsid w:val="00AB4A83"/>
    <w:rsid w:val="00AD0291"/>
    <w:rsid w:val="00AF1649"/>
    <w:rsid w:val="00B2245A"/>
    <w:rsid w:val="00B23953"/>
    <w:rsid w:val="00B23AC1"/>
    <w:rsid w:val="00B375FD"/>
    <w:rsid w:val="00B512E0"/>
    <w:rsid w:val="00B649D8"/>
    <w:rsid w:val="00B938B0"/>
    <w:rsid w:val="00BB39C3"/>
    <w:rsid w:val="00BC734D"/>
    <w:rsid w:val="00BE2AB1"/>
    <w:rsid w:val="00BF30DA"/>
    <w:rsid w:val="00C0110E"/>
    <w:rsid w:val="00C51DAC"/>
    <w:rsid w:val="00C772FF"/>
    <w:rsid w:val="00C836BE"/>
    <w:rsid w:val="00C905D9"/>
    <w:rsid w:val="00CB1AB6"/>
    <w:rsid w:val="00CB2EC0"/>
    <w:rsid w:val="00CB43BE"/>
    <w:rsid w:val="00CB64FC"/>
    <w:rsid w:val="00CD783D"/>
    <w:rsid w:val="00CE173D"/>
    <w:rsid w:val="00D276DE"/>
    <w:rsid w:val="00D34095"/>
    <w:rsid w:val="00D57EB7"/>
    <w:rsid w:val="00D62FB0"/>
    <w:rsid w:val="00D75E96"/>
    <w:rsid w:val="00D81599"/>
    <w:rsid w:val="00D850EC"/>
    <w:rsid w:val="00DE2155"/>
    <w:rsid w:val="00DE3CBF"/>
    <w:rsid w:val="00DF228E"/>
    <w:rsid w:val="00E05292"/>
    <w:rsid w:val="00E1011E"/>
    <w:rsid w:val="00E22F45"/>
    <w:rsid w:val="00E6786E"/>
    <w:rsid w:val="00E7044B"/>
    <w:rsid w:val="00E76BF0"/>
    <w:rsid w:val="00E9344F"/>
    <w:rsid w:val="00EC0F63"/>
    <w:rsid w:val="00EC1064"/>
    <w:rsid w:val="00ED4F0E"/>
    <w:rsid w:val="00ED53FD"/>
    <w:rsid w:val="00EE6000"/>
    <w:rsid w:val="00EF00E8"/>
    <w:rsid w:val="00F12B0E"/>
    <w:rsid w:val="00F32031"/>
    <w:rsid w:val="00F714DB"/>
    <w:rsid w:val="00F74F69"/>
    <w:rsid w:val="00F77335"/>
    <w:rsid w:val="00F804DF"/>
    <w:rsid w:val="00F862CB"/>
    <w:rsid w:val="00F86C9C"/>
    <w:rsid w:val="00FA4470"/>
    <w:rsid w:val="00FB4C5C"/>
    <w:rsid w:val="00FB76D9"/>
    <w:rsid w:val="00FC2C50"/>
    <w:rsid w:val="00FC3653"/>
    <w:rsid w:val="00FC7754"/>
    <w:rsid w:val="00FD6032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1">
    <w:name w:val="heading 1"/>
    <w:basedOn w:val="Normal"/>
    <w:next w:val="Corpodetexto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Cabealho2">
    <w:name w:val="heading 2"/>
    <w:basedOn w:val="Normal"/>
    <w:next w:val="Corpodetexto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Cabealho3">
    <w:name w:val="heading 3"/>
    <w:basedOn w:val="Normal"/>
    <w:next w:val="Corpodetexto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Corpodetexto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iperligao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Textodenotaderodap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Refdenotaderodap">
    <w:name w:val="footnote reference"/>
    <w:semiHidden/>
    <w:rsid w:val="00D93F67"/>
    <w:rPr>
      <w:vertAlign w:val="superscript"/>
    </w:rPr>
  </w:style>
  <w:style w:type="paragraph" w:styleId="Legenda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Textodenotaderodap"/>
    <w:rsid w:val="004F1DD5"/>
    <w:pPr>
      <w:spacing w:after="120"/>
    </w:pPr>
    <w:rPr>
      <w:sz w:val="20"/>
      <w:szCs w:val="20"/>
    </w:rPr>
  </w:style>
  <w:style w:type="paragraph" w:styleId="Cabealho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elacomgrelha">
    <w:name w:val="Table Grid"/>
    <w:basedOn w:val="Tabelanormal"/>
    <w:uiPriority w:val="59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73531"/>
    <w:pPr>
      <w:spacing w:before="100" w:beforeAutospacing="1" w:after="100" w:afterAutospacing="1"/>
    </w:pPr>
  </w:style>
  <w:style w:type="paragraph" w:styleId="PargrafodaLista">
    <w:name w:val="List Paragraph"/>
    <w:basedOn w:val="Normal"/>
    <w:uiPriority w:val="34"/>
    <w:qFormat/>
    <w:rsid w:val="00486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1">
    <w:name w:val="heading 1"/>
    <w:basedOn w:val="Normal"/>
    <w:next w:val="Corpodetexto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Cabealho2">
    <w:name w:val="heading 2"/>
    <w:basedOn w:val="Normal"/>
    <w:next w:val="Corpodetexto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Cabealho3">
    <w:name w:val="heading 3"/>
    <w:basedOn w:val="Normal"/>
    <w:next w:val="Corpodetexto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Corpodetexto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iperligao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Textodenotaderodap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Refdenotaderodap">
    <w:name w:val="footnote reference"/>
    <w:semiHidden/>
    <w:rsid w:val="00D93F67"/>
    <w:rPr>
      <w:vertAlign w:val="superscript"/>
    </w:rPr>
  </w:style>
  <w:style w:type="paragraph" w:styleId="Legenda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Textodenotaderodap"/>
    <w:rsid w:val="004F1DD5"/>
    <w:pPr>
      <w:spacing w:after="120"/>
    </w:pPr>
    <w:rPr>
      <w:sz w:val="20"/>
      <w:szCs w:val="20"/>
    </w:rPr>
  </w:style>
  <w:style w:type="paragraph" w:styleId="Cabealho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elacomgrelha">
    <w:name w:val="Table Grid"/>
    <w:basedOn w:val="Tabelanormal"/>
    <w:uiPriority w:val="59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73531"/>
    <w:pPr>
      <w:spacing w:before="100" w:beforeAutospacing="1" w:after="100" w:afterAutospacing="1"/>
    </w:pPr>
  </w:style>
  <w:style w:type="paragraph" w:styleId="PargrafodaLista">
    <w:name w:val="List Paragraph"/>
    <w:basedOn w:val="Normal"/>
    <w:uiPriority w:val="34"/>
    <w:qFormat/>
    <w:rsid w:val="00486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1.gi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527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da comunicação</vt:lpstr>
    </vt:vector>
  </TitlesOfParts>
  <Company>Escola Superior de Educação de Paula Frassinetti</Company>
  <LinksUpToDate>false</LinksUpToDate>
  <CharactersWithSpaces>3369</CharactersWithSpaces>
  <SharedDoc>false</SharedDoc>
  <HLinks>
    <vt:vector size="6" baseType="variant">
      <vt:variant>
        <vt:i4>5308447</vt:i4>
      </vt:variant>
      <vt:variant>
        <vt:i4>-1</vt:i4>
      </vt:variant>
      <vt:variant>
        <vt:i4>2057</vt:i4>
      </vt:variant>
      <vt:variant>
        <vt:i4>1</vt:i4>
      </vt:variant>
      <vt:variant>
        <vt:lpwstr>http://www.parsel.uni-kiel.de/cms/fileadmin/parseltemplate/images/parsel.gif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comunicação</dc:title>
  <dc:creator>Ana Pinheiro</dc:creator>
  <cp:lastModifiedBy>silvia</cp:lastModifiedBy>
  <cp:revision>12</cp:revision>
  <cp:lastPrinted>2007-08-29T14:30:00Z</cp:lastPrinted>
  <dcterms:created xsi:type="dcterms:W3CDTF">2013-02-11T18:25:00Z</dcterms:created>
  <dcterms:modified xsi:type="dcterms:W3CDTF">2013-05-13T10:53:00Z</dcterms:modified>
</cp:coreProperties>
</file>